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DB6C" w14:textId="7A44DE95"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w:t>
      </w:r>
      <w:r w:rsidRPr="00C439A2">
        <w:rPr>
          <w:rFonts w:asciiTheme="minorHAnsi" w:hAnsiTheme="minorHAnsi" w:cstheme="minorHAnsi"/>
          <w:color w:val="000000"/>
          <w:sz w:val="20"/>
          <w:szCs w:val="20"/>
        </w:rPr>
        <w:t>Add your address here</w:t>
      </w:r>
      <w:r w:rsidRPr="00C439A2">
        <w:rPr>
          <w:rFonts w:asciiTheme="minorHAnsi" w:hAnsiTheme="minorHAnsi" w:cstheme="minorHAnsi"/>
          <w:color w:val="000000"/>
          <w:sz w:val="20"/>
          <w:szCs w:val="20"/>
        </w:rPr>
        <w:t>]</w:t>
      </w:r>
    </w:p>
    <w:p w14:paraId="143A844C" w14:textId="3105EDB1"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[Add date here</w:t>
      </w:r>
      <w:r w:rsidRPr="00C439A2">
        <w:rPr>
          <w:rFonts w:asciiTheme="minorHAnsi" w:hAnsiTheme="minorHAnsi" w:cstheme="minorHAnsi"/>
          <w:color w:val="000000"/>
          <w:sz w:val="20"/>
          <w:szCs w:val="20"/>
        </w:rPr>
        <w:t>]</w:t>
      </w:r>
      <w:r w:rsidRPr="00C439A2">
        <w:rPr>
          <w:rFonts w:asciiTheme="minorHAnsi" w:hAnsiTheme="minorHAnsi" w:cstheme="minorHAnsi"/>
          <w:color w:val="000000"/>
          <w:sz w:val="20"/>
          <w:szCs w:val="20"/>
        </w:rPr>
        <w:t>  </w:t>
      </w:r>
    </w:p>
    <w:p w14:paraId="23F204B8"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w:t>
      </w:r>
    </w:p>
    <w:p w14:paraId="16ABC7A9" w14:textId="0125BD63"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xml:space="preserve">Dear </w:t>
      </w:r>
      <w:r w:rsidRPr="00C439A2">
        <w:rPr>
          <w:rFonts w:asciiTheme="minorHAnsi" w:hAnsiTheme="minorHAnsi" w:cstheme="minorHAnsi"/>
          <w:color w:val="000000"/>
          <w:sz w:val="20"/>
          <w:szCs w:val="20"/>
        </w:rPr>
        <w:t>[</w:t>
      </w:r>
      <w:r w:rsidRPr="00C439A2">
        <w:rPr>
          <w:rFonts w:asciiTheme="minorHAnsi" w:hAnsiTheme="minorHAnsi" w:cstheme="minorHAnsi"/>
          <w:color w:val="000000"/>
          <w:sz w:val="20"/>
          <w:szCs w:val="20"/>
        </w:rPr>
        <w:t>MP Name</w:t>
      </w:r>
      <w:r w:rsidRPr="00C439A2">
        <w:rPr>
          <w:rFonts w:asciiTheme="minorHAnsi" w:hAnsiTheme="minorHAnsi" w:cstheme="minorHAnsi"/>
          <w:color w:val="000000"/>
          <w:sz w:val="20"/>
          <w:szCs w:val="20"/>
        </w:rPr>
        <w:t>]</w:t>
      </w:r>
      <w:r w:rsidRPr="00C439A2">
        <w:rPr>
          <w:rFonts w:asciiTheme="minorHAnsi" w:hAnsiTheme="minorHAnsi" w:cstheme="minorHAnsi"/>
          <w:color w:val="000000"/>
          <w:sz w:val="20"/>
          <w:szCs w:val="20"/>
        </w:rPr>
        <w:t>,  </w:t>
      </w:r>
    </w:p>
    <w:p w14:paraId="57175671"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w:t>
      </w:r>
    </w:p>
    <w:p w14:paraId="355C01CC" w14:textId="77777777" w:rsidR="00C439A2" w:rsidRPr="00C439A2" w:rsidRDefault="00C439A2" w:rsidP="00C439A2">
      <w:pPr>
        <w:pStyle w:val="NormalWeb"/>
        <w:shd w:val="clear" w:color="auto" w:fill="FFFFFF"/>
        <w:spacing w:before="0" w:beforeAutospacing="0" w:after="0" w:afterAutospacing="0"/>
        <w:jc w:val="center"/>
        <w:rPr>
          <w:rFonts w:asciiTheme="minorHAnsi" w:hAnsiTheme="minorHAnsi" w:cstheme="minorHAnsi"/>
          <w:sz w:val="20"/>
          <w:szCs w:val="20"/>
        </w:rPr>
      </w:pPr>
      <w:r w:rsidRPr="00C439A2">
        <w:rPr>
          <w:rFonts w:asciiTheme="minorHAnsi" w:hAnsiTheme="minorHAnsi" w:cstheme="minorHAnsi"/>
          <w:b/>
          <w:bCs/>
          <w:color w:val="000000"/>
          <w:sz w:val="20"/>
          <w:szCs w:val="20"/>
        </w:rPr>
        <w:t>Urgent request: Ceasefire in Gaza</w:t>
      </w:r>
      <w:r w:rsidRPr="00C439A2">
        <w:rPr>
          <w:rFonts w:asciiTheme="minorHAnsi" w:hAnsiTheme="minorHAnsi" w:cstheme="minorHAnsi"/>
          <w:color w:val="000000"/>
          <w:sz w:val="20"/>
          <w:szCs w:val="20"/>
        </w:rPr>
        <w:t> </w:t>
      </w:r>
    </w:p>
    <w:p w14:paraId="25BDB34C" w14:textId="77777777" w:rsidR="00C439A2" w:rsidRPr="00C439A2" w:rsidRDefault="00C439A2" w:rsidP="00C439A2">
      <w:pPr>
        <w:pStyle w:val="NormalWeb"/>
        <w:shd w:val="clear" w:color="auto" w:fill="FFFFFF"/>
        <w:spacing w:before="0" w:beforeAutospacing="0" w:after="0" w:afterAutospacing="0"/>
        <w:jc w:val="center"/>
        <w:rPr>
          <w:rFonts w:asciiTheme="minorHAnsi" w:hAnsiTheme="minorHAnsi" w:cstheme="minorHAnsi"/>
          <w:sz w:val="20"/>
          <w:szCs w:val="20"/>
        </w:rPr>
      </w:pPr>
      <w:r w:rsidRPr="00C439A2">
        <w:rPr>
          <w:rFonts w:asciiTheme="minorHAnsi" w:hAnsiTheme="minorHAnsi" w:cstheme="minorHAnsi"/>
          <w:color w:val="000000"/>
          <w:sz w:val="20"/>
          <w:szCs w:val="20"/>
        </w:rPr>
        <w:t>  </w:t>
      </w:r>
    </w:p>
    <w:p w14:paraId="79942952"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xml:space="preserve">I’m writing to express my ongoing concern about the devastating violence in Gaza which has resulted in civilian casualties of an unconscionable scale.  </w:t>
      </w:r>
      <w:r w:rsidRPr="00C439A2">
        <w:rPr>
          <w:rFonts w:asciiTheme="minorHAnsi" w:hAnsiTheme="minorHAnsi" w:cstheme="minorHAnsi"/>
          <w:color w:val="000000"/>
          <w:sz w:val="20"/>
          <w:szCs w:val="20"/>
        </w:rPr>
        <w:br/>
        <w:t> </w:t>
      </w:r>
    </w:p>
    <w:p w14:paraId="44023044"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Following the atrocities committed by Hamas on 7 October, it cannot be disputed that Israel has a right to defend itself. Nevertheless, war must be fought according to international humanitarian law. Therefore, these horrific acts cannot justify Israel’s disproportionate and indiscriminate response against Palestinians which, according to UN experts, is resulting in crimes against humanity. More than 8,500 civilians in Gaza have been killed since Israel launched its response.  </w:t>
      </w:r>
    </w:p>
    <w:p w14:paraId="230275C0"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w:t>
      </w:r>
    </w:p>
    <w:p w14:paraId="306C0072"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The UK and its allies must leverage their influence to preserve humanity, respond to the humanitarian crisis unfolding and ensure that all parties comply with the laws of war. </w:t>
      </w:r>
    </w:p>
    <w:p w14:paraId="3A59EA02"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p>
    <w:p w14:paraId="26732B57" w14:textId="02E9606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All states have a responsibility to protect civilians. The UK has a special responsibility - as a permanent member of the UN Security Council, former colonial power in the region, and the world’s second-largest arms exporter - including at least half a billion in export licences to Israel over the past decade. It is thought that</w:t>
      </w:r>
      <w:hyperlink r:id="rId7" w:history="1">
        <w:r w:rsidRPr="00C439A2">
          <w:rPr>
            <w:rStyle w:val="Hyperlink"/>
            <w:rFonts w:asciiTheme="minorHAnsi" w:hAnsiTheme="minorHAnsi" w:cstheme="minorHAnsi"/>
            <w:color w:val="000000"/>
            <w:sz w:val="20"/>
            <w:szCs w:val="20"/>
            <w:u w:val="none"/>
          </w:rPr>
          <w:t xml:space="preserve"> </w:t>
        </w:r>
        <w:r w:rsidRPr="00C439A2">
          <w:rPr>
            <w:rStyle w:val="Hyperlink"/>
            <w:rFonts w:asciiTheme="minorHAnsi" w:hAnsiTheme="minorHAnsi" w:cstheme="minorHAnsi"/>
            <w:color w:val="1155CC"/>
            <w:sz w:val="20"/>
            <w:szCs w:val="20"/>
          </w:rPr>
          <w:t>around 15%</w:t>
        </w:r>
      </w:hyperlink>
      <w:r w:rsidRPr="00C439A2">
        <w:rPr>
          <w:rFonts w:asciiTheme="minorHAnsi" w:hAnsiTheme="minorHAnsi" w:cstheme="minorHAnsi"/>
          <w:color w:val="000000"/>
          <w:sz w:val="20"/>
          <w:szCs w:val="20"/>
        </w:rPr>
        <w:t xml:space="preserve"> of the value of each of Israel’s F-35 combat aircraft is produced in the UK. The aircraft are being</w:t>
      </w:r>
      <w:hyperlink r:id="rId8" w:history="1">
        <w:r w:rsidRPr="00C439A2">
          <w:rPr>
            <w:rStyle w:val="Hyperlink"/>
            <w:rFonts w:asciiTheme="minorHAnsi" w:hAnsiTheme="minorHAnsi" w:cstheme="minorHAnsi"/>
            <w:color w:val="000000"/>
            <w:sz w:val="20"/>
            <w:szCs w:val="20"/>
            <w:u w:val="none"/>
          </w:rPr>
          <w:t xml:space="preserve"> </w:t>
        </w:r>
        <w:r w:rsidRPr="00C439A2">
          <w:rPr>
            <w:rStyle w:val="Hyperlink"/>
            <w:rFonts w:asciiTheme="minorHAnsi" w:hAnsiTheme="minorHAnsi" w:cstheme="minorHAnsi"/>
            <w:color w:val="1155CC"/>
            <w:sz w:val="20"/>
            <w:szCs w:val="20"/>
          </w:rPr>
          <w:t>heavily used</w:t>
        </w:r>
      </w:hyperlink>
      <w:r w:rsidRPr="00C439A2">
        <w:rPr>
          <w:rFonts w:asciiTheme="minorHAnsi" w:hAnsiTheme="minorHAnsi" w:cstheme="minorHAnsi"/>
          <w:color w:val="000000"/>
          <w:sz w:val="20"/>
          <w:szCs w:val="20"/>
        </w:rPr>
        <w:t xml:space="preserve"> in Israel’s bombing campaign on Gaza.</w:t>
      </w:r>
    </w:p>
    <w:p w14:paraId="2B526F90"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w:t>
      </w:r>
    </w:p>
    <w:p w14:paraId="148EC1AE"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xml:space="preserve">Civilians in Gaza cannot wait. An immediate ceasefire must urgently be </w:t>
      </w:r>
      <w:proofErr w:type="gramStart"/>
      <w:r w:rsidRPr="00C439A2">
        <w:rPr>
          <w:rFonts w:asciiTheme="minorHAnsi" w:hAnsiTheme="minorHAnsi" w:cstheme="minorHAnsi"/>
          <w:color w:val="000000"/>
          <w:sz w:val="20"/>
          <w:szCs w:val="20"/>
        </w:rPr>
        <w:t>secured</w:t>
      </w:r>
      <w:proofErr w:type="gramEnd"/>
      <w:r w:rsidRPr="00C439A2">
        <w:rPr>
          <w:rFonts w:asciiTheme="minorHAnsi" w:hAnsiTheme="minorHAnsi" w:cstheme="minorHAnsi"/>
          <w:color w:val="000000"/>
          <w:sz w:val="20"/>
          <w:szCs w:val="20"/>
        </w:rPr>
        <w:t xml:space="preserve"> and all parties must unconditionally: </w:t>
      </w:r>
      <w:r w:rsidRPr="00C439A2">
        <w:rPr>
          <w:rFonts w:asciiTheme="minorHAnsi" w:hAnsiTheme="minorHAnsi" w:cstheme="minorHAnsi"/>
          <w:color w:val="000000"/>
          <w:sz w:val="20"/>
          <w:szCs w:val="20"/>
        </w:rPr>
        <w:br/>
        <w:t> </w:t>
      </w:r>
    </w:p>
    <w:p w14:paraId="14163CC1" w14:textId="77777777" w:rsidR="00C439A2" w:rsidRPr="00C439A2" w:rsidRDefault="00C439A2" w:rsidP="00C439A2">
      <w:pPr>
        <w:pStyle w:val="NormalWeb"/>
        <w:numPr>
          <w:ilvl w:val="0"/>
          <w:numId w:val="1"/>
        </w:numPr>
        <w:spacing w:before="0" w:beforeAutospacing="0" w:after="0" w:afterAutospacing="0"/>
        <w:ind w:left="1080"/>
        <w:textAlignment w:val="baseline"/>
        <w:rPr>
          <w:rFonts w:asciiTheme="minorHAnsi" w:hAnsiTheme="minorHAnsi" w:cstheme="minorHAnsi"/>
          <w:color w:val="000000"/>
          <w:sz w:val="20"/>
          <w:szCs w:val="20"/>
        </w:rPr>
      </w:pPr>
      <w:r w:rsidRPr="00C439A2">
        <w:rPr>
          <w:rFonts w:asciiTheme="minorHAnsi" w:hAnsiTheme="minorHAnsi" w:cstheme="minorHAnsi"/>
          <w:color w:val="000000"/>
          <w:sz w:val="20"/>
          <w:szCs w:val="20"/>
        </w:rPr>
        <w:t xml:space="preserve">Facilitate the delivery of lifesaving assistance, including food, medical supplies, fuel, and the resumption of electricity and internet to Gaza, in addition to safe passage of humanitarian and medical </w:t>
      </w:r>
      <w:proofErr w:type="gramStart"/>
      <w:r w:rsidRPr="00C439A2">
        <w:rPr>
          <w:rFonts w:asciiTheme="minorHAnsi" w:hAnsiTheme="minorHAnsi" w:cstheme="minorHAnsi"/>
          <w:color w:val="000000"/>
          <w:sz w:val="20"/>
          <w:szCs w:val="20"/>
        </w:rPr>
        <w:t>staff</w:t>
      </w:r>
      <w:proofErr w:type="gramEnd"/>
    </w:p>
    <w:p w14:paraId="08170A3E" w14:textId="77777777" w:rsidR="00C439A2" w:rsidRPr="00C439A2" w:rsidRDefault="00C439A2" w:rsidP="00C439A2">
      <w:pPr>
        <w:pStyle w:val="NormalWeb"/>
        <w:numPr>
          <w:ilvl w:val="0"/>
          <w:numId w:val="1"/>
        </w:numPr>
        <w:spacing w:before="0" w:beforeAutospacing="0" w:after="0" w:afterAutospacing="0"/>
        <w:ind w:left="1080"/>
        <w:textAlignment w:val="baseline"/>
        <w:rPr>
          <w:rFonts w:asciiTheme="minorHAnsi" w:hAnsiTheme="minorHAnsi" w:cstheme="minorHAnsi"/>
          <w:color w:val="000000"/>
          <w:sz w:val="20"/>
          <w:szCs w:val="20"/>
        </w:rPr>
      </w:pPr>
      <w:r w:rsidRPr="00C439A2">
        <w:rPr>
          <w:rFonts w:asciiTheme="minorHAnsi" w:hAnsiTheme="minorHAnsi" w:cstheme="minorHAnsi"/>
          <w:color w:val="000000"/>
          <w:sz w:val="20"/>
          <w:szCs w:val="20"/>
        </w:rPr>
        <w:t>Free all civilian hostages, especially children and those with underlying health conditions </w:t>
      </w:r>
    </w:p>
    <w:p w14:paraId="6883A229" w14:textId="77777777" w:rsidR="00C439A2" w:rsidRPr="00C439A2" w:rsidRDefault="00C439A2" w:rsidP="00C439A2">
      <w:pPr>
        <w:pStyle w:val="NormalWeb"/>
        <w:numPr>
          <w:ilvl w:val="0"/>
          <w:numId w:val="1"/>
        </w:numPr>
        <w:spacing w:before="0" w:beforeAutospacing="0" w:after="0" w:afterAutospacing="0"/>
        <w:ind w:left="1080"/>
        <w:textAlignment w:val="baseline"/>
        <w:rPr>
          <w:rFonts w:asciiTheme="minorHAnsi" w:hAnsiTheme="minorHAnsi" w:cstheme="minorHAnsi"/>
          <w:color w:val="000000"/>
          <w:sz w:val="20"/>
          <w:szCs w:val="20"/>
        </w:rPr>
      </w:pPr>
      <w:r w:rsidRPr="00C439A2">
        <w:rPr>
          <w:rFonts w:asciiTheme="minorHAnsi" w:hAnsiTheme="minorHAnsi" w:cstheme="minorHAnsi"/>
          <w:color w:val="000000"/>
          <w:sz w:val="20"/>
          <w:szCs w:val="20"/>
        </w:rPr>
        <w:t xml:space="preserve">Allow humanitarian convoys to reach UN facilities, schools, hospitals, and health facilities in northern Gaza and commit to protecting them along with the civilians and staff inside them at all </w:t>
      </w:r>
      <w:proofErr w:type="gramStart"/>
      <w:r w:rsidRPr="00C439A2">
        <w:rPr>
          <w:rFonts w:asciiTheme="minorHAnsi" w:hAnsiTheme="minorHAnsi" w:cstheme="minorHAnsi"/>
          <w:color w:val="000000"/>
          <w:sz w:val="20"/>
          <w:szCs w:val="20"/>
        </w:rPr>
        <w:t>times</w:t>
      </w:r>
      <w:proofErr w:type="gramEnd"/>
      <w:r w:rsidRPr="00C439A2">
        <w:rPr>
          <w:rFonts w:asciiTheme="minorHAnsi" w:hAnsiTheme="minorHAnsi" w:cstheme="minorHAnsi"/>
          <w:color w:val="000000"/>
          <w:sz w:val="20"/>
          <w:szCs w:val="20"/>
        </w:rPr>
        <w:t> </w:t>
      </w:r>
    </w:p>
    <w:p w14:paraId="5FDE4FC4" w14:textId="77777777" w:rsidR="00C439A2" w:rsidRPr="00C439A2" w:rsidRDefault="00C439A2" w:rsidP="00C439A2">
      <w:pPr>
        <w:pStyle w:val="NormalWeb"/>
        <w:numPr>
          <w:ilvl w:val="0"/>
          <w:numId w:val="1"/>
        </w:numPr>
        <w:spacing w:before="0" w:beforeAutospacing="0" w:after="0" w:afterAutospacing="0"/>
        <w:ind w:left="1080"/>
        <w:textAlignment w:val="baseline"/>
        <w:rPr>
          <w:rFonts w:asciiTheme="minorHAnsi" w:hAnsiTheme="minorHAnsi" w:cstheme="minorHAnsi"/>
          <w:color w:val="000000"/>
          <w:sz w:val="20"/>
          <w:szCs w:val="20"/>
        </w:rPr>
      </w:pPr>
      <w:r w:rsidRPr="00C439A2">
        <w:rPr>
          <w:rFonts w:asciiTheme="minorHAnsi" w:hAnsiTheme="minorHAnsi" w:cstheme="minorHAnsi"/>
          <w:color w:val="000000"/>
          <w:sz w:val="20"/>
          <w:szCs w:val="20"/>
        </w:rPr>
        <w:t xml:space="preserve">Rescind orders by the Government of Israel for civilians to depart northern </w:t>
      </w:r>
      <w:proofErr w:type="gramStart"/>
      <w:r w:rsidRPr="00C439A2">
        <w:rPr>
          <w:rFonts w:asciiTheme="minorHAnsi" w:hAnsiTheme="minorHAnsi" w:cstheme="minorHAnsi"/>
          <w:color w:val="000000"/>
          <w:sz w:val="20"/>
          <w:szCs w:val="20"/>
        </w:rPr>
        <w:t>Gaza</w:t>
      </w:r>
      <w:proofErr w:type="gramEnd"/>
      <w:r w:rsidRPr="00C439A2">
        <w:rPr>
          <w:rFonts w:asciiTheme="minorHAnsi" w:hAnsiTheme="minorHAnsi" w:cstheme="minorHAnsi"/>
          <w:color w:val="000000"/>
          <w:sz w:val="20"/>
          <w:szCs w:val="20"/>
        </w:rPr>
        <w:t> </w:t>
      </w:r>
    </w:p>
    <w:p w14:paraId="65AB3E74" w14:textId="0581CE91" w:rsidR="00C439A2" w:rsidRPr="00C439A2" w:rsidRDefault="00C439A2" w:rsidP="00C439A2">
      <w:pPr>
        <w:pStyle w:val="NormalWeb"/>
        <w:numPr>
          <w:ilvl w:val="0"/>
          <w:numId w:val="1"/>
        </w:numPr>
        <w:spacing w:before="0" w:beforeAutospacing="0" w:after="0" w:afterAutospacing="0"/>
        <w:ind w:left="1080"/>
        <w:textAlignment w:val="baseline"/>
        <w:rPr>
          <w:rFonts w:asciiTheme="minorHAnsi" w:hAnsiTheme="minorHAnsi" w:cstheme="minorHAnsi"/>
          <w:color w:val="000000"/>
          <w:sz w:val="20"/>
          <w:szCs w:val="20"/>
        </w:rPr>
      </w:pPr>
      <w:r w:rsidRPr="00C439A2">
        <w:rPr>
          <w:rFonts w:asciiTheme="minorHAnsi" w:hAnsiTheme="minorHAnsi" w:cstheme="minorHAnsi"/>
          <w:color w:val="000000"/>
          <w:sz w:val="20"/>
          <w:szCs w:val="20"/>
        </w:rPr>
        <w:t xml:space="preserve">Allow patients in critical condition to be medically evacuated for urgent care  </w:t>
      </w:r>
      <w:r w:rsidRPr="00C439A2">
        <w:rPr>
          <w:rFonts w:asciiTheme="minorHAnsi" w:hAnsiTheme="minorHAnsi" w:cstheme="minorHAnsi"/>
          <w:color w:val="000000"/>
          <w:sz w:val="20"/>
          <w:szCs w:val="20"/>
        </w:rPr>
        <w:br/>
        <w:t> </w:t>
      </w:r>
    </w:p>
    <w:p w14:paraId="7587D622"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b/>
          <w:bCs/>
          <w:color w:val="000000"/>
          <w:sz w:val="20"/>
          <w:szCs w:val="20"/>
        </w:rPr>
        <w:t>As my MP, I am asking you to do whatever you can to show your support for the people of</w:t>
      </w:r>
      <w:r w:rsidRPr="00C439A2">
        <w:rPr>
          <w:rFonts w:asciiTheme="minorHAnsi" w:hAnsiTheme="minorHAnsi" w:cstheme="minorHAnsi"/>
          <w:color w:val="000000"/>
          <w:sz w:val="20"/>
          <w:szCs w:val="20"/>
        </w:rPr>
        <w:t>  </w:t>
      </w:r>
    </w:p>
    <w:p w14:paraId="772EC910" w14:textId="6EA6E9CB"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b/>
          <w:bCs/>
          <w:color w:val="000000"/>
          <w:sz w:val="20"/>
          <w:szCs w:val="20"/>
        </w:rPr>
        <w:t>Gaza and to urge the Foreign Secretary to help end the violence by taking action to save lives and secure a humanitarian ceasefire</w:t>
      </w:r>
      <w:r w:rsidRPr="00C439A2">
        <w:rPr>
          <w:rFonts w:asciiTheme="minorHAnsi" w:hAnsiTheme="minorHAnsi" w:cstheme="minorHAnsi"/>
          <w:b/>
          <w:bCs/>
          <w:color w:val="000000"/>
          <w:sz w:val="20"/>
          <w:szCs w:val="20"/>
        </w:rPr>
        <w:t>.</w:t>
      </w:r>
      <w:r w:rsidRPr="00C439A2">
        <w:rPr>
          <w:rFonts w:asciiTheme="minorHAnsi" w:hAnsiTheme="minorHAnsi" w:cstheme="minorHAnsi"/>
          <w:color w:val="000000"/>
          <w:sz w:val="20"/>
          <w:szCs w:val="20"/>
        </w:rPr>
        <w:t> </w:t>
      </w:r>
    </w:p>
    <w:p w14:paraId="58E46E9C"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w:t>
      </w:r>
    </w:p>
    <w:p w14:paraId="4E7443FE"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Please consider:  </w:t>
      </w:r>
    </w:p>
    <w:p w14:paraId="5D6141A3" w14:textId="77777777" w:rsidR="00C439A2" w:rsidRPr="00C439A2" w:rsidRDefault="00C439A2" w:rsidP="00C439A2">
      <w:pPr>
        <w:pStyle w:val="NormalWeb"/>
        <w:numPr>
          <w:ilvl w:val="0"/>
          <w:numId w:val="6"/>
        </w:numPr>
        <w:spacing w:before="0" w:beforeAutospacing="0" w:after="0" w:afterAutospacing="0"/>
        <w:ind w:left="1800"/>
        <w:textAlignment w:val="baseline"/>
        <w:rPr>
          <w:rFonts w:asciiTheme="minorHAnsi" w:hAnsiTheme="minorHAnsi" w:cstheme="minorHAnsi"/>
          <w:color w:val="000000"/>
          <w:sz w:val="20"/>
          <w:szCs w:val="20"/>
        </w:rPr>
      </w:pPr>
      <w:r w:rsidRPr="00C439A2">
        <w:rPr>
          <w:rFonts w:asciiTheme="minorHAnsi" w:hAnsiTheme="minorHAnsi" w:cstheme="minorHAnsi"/>
          <w:color w:val="000000"/>
          <w:sz w:val="20"/>
          <w:szCs w:val="20"/>
        </w:rPr>
        <w:t>Requesting a meeting with the Foreign Secretary, either alone or jointly with other politicians and international NGOs  </w:t>
      </w:r>
    </w:p>
    <w:p w14:paraId="771FE64C" w14:textId="77777777" w:rsidR="00C439A2" w:rsidRPr="00C439A2" w:rsidRDefault="00C439A2" w:rsidP="00C439A2">
      <w:pPr>
        <w:pStyle w:val="NormalWeb"/>
        <w:numPr>
          <w:ilvl w:val="0"/>
          <w:numId w:val="6"/>
        </w:numPr>
        <w:spacing w:before="0" w:beforeAutospacing="0" w:after="0" w:afterAutospacing="0"/>
        <w:ind w:left="1800"/>
        <w:textAlignment w:val="baseline"/>
        <w:rPr>
          <w:rFonts w:asciiTheme="minorHAnsi" w:hAnsiTheme="minorHAnsi" w:cstheme="minorHAnsi"/>
          <w:color w:val="000000"/>
          <w:sz w:val="20"/>
          <w:szCs w:val="20"/>
        </w:rPr>
      </w:pPr>
      <w:r w:rsidRPr="00C439A2">
        <w:rPr>
          <w:rFonts w:asciiTheme="minorHAnsi" w:hAnsiTheme="minorHAnsi" w:cstheme="minorHAnsi"/>
          <w:color w:val="000000"/>
          <w:sz w:val="20"/>
          <w:szCs w:val="20"/>
        </w:rPr>
        <w:t>Writing a letter to the Foreign Secretary   </w:t>
      </w:r>
    </w:p>
    <w:p w14:paraId="1DD2FAE1" w14:textId="77777777" w:rsidR="00C439A2" w:rsidRPr="00C439A2" w:rsidRDefault="00C439A2" w:rsidP="00C439A2">
      <w:pPr>
        <w:pStyle w:val="NormalWeb"/>
        <w:numPr>
          <w:ilvl w:val="0"/>
          <w:numId w:val="6"/>
        </w:numPr>
        <w:spacing w:before="0" w:beforeAutospacing="0" w:after="0" w:afterAutospacing="0"/>
        <w:ind w:left="1800"/>
        <w:textAlignment w:val="baseline"/>
        <w:rPr>
          <w:rFonts w:asciiTheme="minorHAnsi" w:hAnsiTheme="minorHAnsi" w:cstheme="minorHAnsi"/>
          <w:color w:val="000000"/>
          <w:sz w:val="20"/>
          <w:szCs w:val="20"/>
        </w:rPr>
      </w:pPr>
      <w:r w:rsidRPr="00C439A2">
        <w:rPr>
          <w:rFonts w:asciiTheme="minorHAnsi" w:hAnsiTheme="minorHAnsi" w:cstheme="minorHAnsi"/>
          <w:color w:val="000000"/>
          <w:sz w:val="20"/>
          <w:szCs w:val="20"/>
        </w:rPr>
        <w:t>Raising your concerns as oral and written questions in parliament.  </w:t>
      </w:r>
    </w:p>
    <w:p w14:paraId="41EF5A96"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w:t>
      </w:r>
    </w:p>
    <w:p w14:paraId="167305F6"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I look forward to hearing from you soon.  </w:t>
      </w:r>
    </w:p>
    <w:p w14:paraId="55B85D32"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  </w:t>
      </w:r>
    </w:p>
    <w:p w14:paraId="1CDC3529" w14:textId="77777777"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Yours sincerely,  </w:t>
      </w:r>
    </w:p>
    <w:p w14:paraId="46F0323F" w14:textId="00547451" w:rsidR="00C439A2" w:rsidRPr="00C439A2" w:rsidRDefault="00C439A2" w:rsidP="00C439A2">
      <w:pPr>
        <w:pStyle w:val="NormalWeb"/>
        <w:shd w:val="clear" w:color="auto" w:fill="FFFFFF"/>
        <w:spacing w:before="0" w:beforeAutospacing="0" w:after="0" w:afterAutospacing="0"/>
        <w:rPr>
          <w:rFonts w:asciiTheme="minorHAnsi" w:hAnsiTheme="minorHAnsi" w:cstheme="minorHAnsi"/>
          <w:sz w:val="20"/>
          <w:szCs w:val="20"/>
        </w:rPr>
      </w:pPr>
      <w:r w:rsidRPr="00C439A2">
        <w:rPr>
          <w:rFonts w:asciiTheme="minorHAnsi" w:hAnsiTheme="minorHAnsi" w:cstheme="minorHAnsi"/>
          <w:color w:val="000000"/>
          <w:sz w:val="20"/>
          <w:szCs w:val="20"/>
        </w:rPr>
        <w:t>[</w:t>
      </w:r>
      <w:r w:rsidRPr="00C439A2">
        <w:rPr>
          <w:rFonts w:asciiTheme="minorHAnsi" w:hAnsiTheme="minorHAnsi" w:cstheme="minorHAnsi"/>
          <w:color w:val="000000"/>
          <w:sz w:val="20"/>
          <w:szCs w:val="20"/>
        </w:rPr>
        <w:t>Your name</w:t>
      </w:r>
      <w:r w:rsidRPr="00C439A2">
        <w:rPr>
          <w:rFonts w:asciiTheme="minorHAnsi" w:hAnsiTheme="minorHAnsi" w:cstheme="minorHAnsi"/>
          <w:color w:val="000000"/>
          <w:sz w:val="20"/>
          <w:szCs w:val="20"/>
        </w:rPr>
        <w:t>]</w:t>
      </w:r>
      <w:r w:rsidRPr="00C439A2">
        <w:rPr>
          <w:rFonts w:asciiTheme="minorHAnsi" w:hAnsiTheme="minorHAnsi" w:cstheme="minorHAnsi"/>
          <w:color w:val="000000"/>
          <w:sz w:val="20"/>
          <w:szCs w:val="20"/>
        </w:rPr>
        <w:br/>
      </w:r>
      <w:r w:rsidRPr="00C439A2">
        <w:rPr>
          <w:rFonts w:asciiTheme="minorHAnsi" w:hAnsiTheme="minorHAnsi" w:cstheme="minorHAnsi"/>
          <w:color w:val="000000"/>
          <w:sz w:val="20"/>
          <w:szCs w:val="20"/>
        </w:rPr>
        <w:t>[</w:t>
      </w:r>
      <w:r w:rsidRPr="00C439A2">
        <w:rPr>
          <w:rFonts w:asciiTheme="minorHAnsi" w:hAnsiTheme="minorHAnsi" w:cstheme="minorHAnsi"/>
          <w:color w:val="000000"/>
          <w:sz w:val="20"/>
          <w:szCs w:val="20"/>
        </w:rPr>
        <w:t>Your postcode here</w:t>
      </w:r>
      <w:r w:rsidRPr="00C439A2">
        <w:rPr>
          <w:rFonts w:asciiTheme="minorHAnsi" w:hAnsiTheme="minorHAnsi" w:cstheme="minorHAnsi"/>
          <w:color w:val="000000"/>
          <w:sz w:val="20"/>
          <w:szCs w:val="20"/>
        </w:rPr>
        <w:t>]</w:t>
      </w:r>
      <w:r w:rsidRPr="00C439A2">
        <w:rPr>
          <w:rFonts w:asciiTheme="minorHAnsi" w:hAnsiTheme="minorHAnsi" w:cstheme="minorHAnsi"/>
          <w:color w:val="000000"/>
          <w:sz w:val="20"/>
          <w:szCs w:val="20"/>
        </w:rPr>
        <w:t> </w:t>
      </w:r>
    </w:p>
    <w:p w14:paraId="1D8414C5" w14:textId="77777777" w:rsidR="005B1FD5" w:rsidRPr="00C439A2" w:rsidRDefault="005B1FD5">
      <w:pPr>
        <w:rPr>
          <w:rFonts w:cstheme="minorHAnsi"/>
          <w:sz w:val="20"/>
          <w:szCs w:val="20"/>
        </w:rPr>
      </w:pPr>
    </w:p>
    <w:sectPr w:rsidR="005B1FD5" w:rsidRPr="00C439A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A5C3" w14:textId="77777777" w:rsidR="007F58BA" w:rsidRDefault="007F58BA" w:rsidP="00C439A2">
      <w:pPr>
        <w:spacing w:after="0" w:line="240" w:lineRule="auto"/>
      </w:pPr>
      <w:r>
        <w:separator/>
      </w:r>
    </w:p>
  </w:endnote>
  <w:endnote w:type="continuationSeparator" w:id="0">
    <w:p w14:paraId="5C9615CE" w14:textId="77777777" w:rsidR="007F58BA" w:rsidRDefault="007F58BA" w:rsidP="00C4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73ADA" w14:textId="77777777" w:rsidR="007F58BA" w:rsidRDefault="007F58BA" w:rsidP="00C439A2">
      <w:pPr>
        <w:spacing w:after="0" w:line="240" w:lineRule="auto"/>
      </w:pPr>
      <w:r>
        <w:separator/>
      </w:r>
    </w:p>
  </w:footnote>
  <w:footnote w:type="continuationSeparator" w:id="0">
    <w:p w14:paraId="0E35A697" w14:textId="77777777" w:rsidR="007F58BA" w:rsidRDefault="007F58BA" w:rsidP="00C43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B360" w14:textId="7762C6AC" w:rsidR="00C439A2" w:rsidRPr="00C439A2" w:rsidRDefault="00C439A2" w:rsidP="00C439A2">
    <w:pPr>
      <w:pStyle w:val="NormalWeb"/>
      <w:shd w:val="clear" w:color="auto" w:fill="FFFFFF"/>
      <w:spacing w:before="0" w:beforeAutospacing="0" w:after="0" w:afterAutospacing="0"/>
      <w:jc w:val="center"/>
      <w:rPr>
        <w:b/>
        <w:bCs/>
      </w:rPr>
    </w:pPr>
    <w:r w:rsidRPr="00C439A2">
      <w:rPr>
        <w:rFonts w:ascii="Calibri" w:hAnsi="Calibri" w:cs="Calibri"/>
        <w:b/>
        <w:bCs/>
        <w:color w:val="000000"/>
        <w:sz w:val="22"/>
        <w:szCs w:val="22"/>
      </w:rPr>
      <w:t>Template Letter for Writing to Your MP - Gaza</w:t>
    </w:r>
  </w:p>
  <w:p w14:paraId="6D3AD729" w14:textId="77777777" w:rsidR="00C439A2" w:rsidRDefault="00C43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95A"/>
    <w:multiLevelType w:val="multilevel"/>
    <w:tmpl w:val="A6B26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36B24"/>
    <w:multiLevelType w:val="multilevel"/>
    <w:tmpl w:val="41E69B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F3B74"/>
    <w:multiLevelType w:val="multilevel"/>
    <w:tmpl w:val="0C186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C61CC"/>
    <w:multiLevelType w:val="multilevel"/>
    <w:tmpl w:val="580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D6C76"/>
    <w:multiLevelType w:val="multilevel"/>
    <w:tmpl w:val="941427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6C6B63"/>
    <w:multiLevelType w:val="multilevel"/>
    <w:tmpl w:val="24B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039252">
    <w:abstractNumId w:val="5"/>
  </w:num>
  <w:num w:numId="2" w16cid:durableId="632753244">
    <w:abstractNumId w:val="2"/>
    <w:lvlOverride w:ilvl="0">
      <w:lvl w:ilvl="0">
        <w:numFmt w:val="decimal"/>
        <w:lvlText w:val="%1."/>
        <w:lvlJc w:val="left"/>
      </w:lvl>
    </w:lvlOverride>
  </w:num>
  <w:num w:numId="3" w16cid:durableId="932937144">
    <w:abstractNumId w:val="0"/>
    <w:lvlOverride w:ilvl="0">
      <w:lvl w:ilvl="0">
        <w:numFmt w:val="decimal"/>
        <w:lvlText w:val="%1."/>
        <w:lvlJc w:val="left"/>
      </w:lvl>
    </w:lvlOverride>
  </w:num>
  <w:num w:numId="4" w16cid:durableId="206533908">
    <w:abstractNumId w:val="4"/>
    <w:lvlOverride w:ilvl="0">
      <w:lvl w:ilvl="0">
        <w:numFmt w:val="decimal"/>
        <w:lvlText w:val="%1."/>
        <w:lvlJc w:val="left"/>
      </w:lvl>
    </w:lvlOverride>
  </w:num>
  <w:num w:numId="5" w16cid:durableId="1652367936">
    <w:abstractNumId w:val="1"/>
    <w:lvlOverride w:ilvl="0">
      <w:lvl w:ilvl="0">
        <w:numFmt w:val="decimal"/>
        <w:lvlText w:val="%1."/>
        <w:lvlJc w:val="left"/>
      </w:lvl>
    </w:lvlOverride>
  </w:num>
  <w:num w:numId="6" w16cid:durableId="944771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A2"/>
    <w:rsid w:val="00007E1F"/>
    <w:rsid w:val="003F45DC"/>
    <w:rsid w:val="005B1FD5"/>
    <w:rsid w:val="007F58BA"/>
    <w:rsid w:val="00C4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F03E"/>
  <w15:chartTrackingRefBased/>
  <w15:docId w15:val="{3C8ED49C-E5E7-47A8-B2EC-7CBB3C8F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9A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C439A2"/>
    <w:rPr>
      <w:color w:val="0000FF"/>
      <w:u w:val="single"/>
    </w:rPr>
  </w:style>
  <w:style w:type="paragraph" w:styleId="Header">
    <w:name w:val="header"/>
    <w:basedOn w:val="Normal"/>
    <w:link w:val="HeaderChar"/>
    <w:uiPriority w:val="99"/>
    <w:unhideWhenUsed/>
    <w:rsid w:val="00C43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9A2"/>
  </w:style>
  <w:style w:type="paragraph" w:styleId="Footer">
    <w:name w:val="footer"/>
    <w:basedOn w:val="Normal"/>
    <w:link w:val="FooterChar"/>
    <w:uiPriority w:val="99"/>
    <w:unhideWhenUsed/>
    <w:rsid w:val="00C43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5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aviationist.com/2023/10/12/iaf-aircraft-war-with-hamas/?utm_content=cmp-true" TargetMode="External"/><Relationship Id="rId3" Type="http://schemas.openxmlformats.org/officeDocument/2006/relationships/settings" Target="settings.xml"/><Relationship Id="rId7" Type="http://schemas.openxmlformats.org/officeDocument/2006/relationships/hyperlink" Target="https://www.declassifieduk.org/uk-arms-israel-as-it-bombards-ga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Rianna Nayee</dc:creator>
  <cp:keywords/>
  <dc:description/>
  <cp:lastModifiedBy>Rianna Nayee</cp:lastModifiedBy>
  <cp:revision>1</cp:revision>
  <dcterms:created xsi:type="dcterms:W3CDTF">2023-11-02T10:17:00Z</dcterms:created>
  <dcterms:modified xsi:type="dcterms:W3CDTF">2023-11-02T10:21:00Z</dcterms:modified>
</cp:coreProperties>
</file>